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D1" w:rsidRPr="00984421" w:rsidRDefault="00F633E1" w:rsidP="002D4390">
      <w:pPr>
        <w:spacing w:before="10"/>
        <w:jc w:val="center"/>
        <w:rPr>
          <w:rFonts w:ascii="Cambria" w:eastAsia="Times New Roman" w:hAnsi="Cambria" w:cs="Times New Roman"/>
          <w:b/>
          <w:color w:val="990099"/>
          <w:sz w:val="24"/>
          <w:szCs w:val="24"/>
        </w:rPr>
      </w:pPr>
      <w:r w:rsidRPr="00984421">
        <w:rPr>
          <w:rFonts w:ascii="Cambria" w:hAnsi="Cambria" w:cs="Times New Roman"/>
          <w:b/>
          <w:color w:val="990099"/>
        </w:rPr>
        <w:t>Author Queries</w:t>
      </w:r>
    </w:p>
    <w:p w:rsidR="00EB2DD1" w:rsidRPr="007F0ECE" w:rsidRDefault="002D4390" w:rsidP="00BE68F5">
      <w:pPr>
        <w:pStyle w:val="BodyText"/>
        <w:tabs>
          <w:tab w:val="left" w:pos="1557"/>
        </w:tabs>
        <w:ind w:left="0"/>
        <w:rPr>
          <w:rFonts w:cs="Times New Roman"/>
          <w:color w:val="231F20"/>
          <w:sz w:val="20"/>
          <w:szCs w:val="24"/>
        </w:rPr>
      </w:pPr>
      <w:r w:rsidRPr="007F0ECE">
        <w:rPr>
          <w:rFonts w:cs="Times New Roman"/>
          <w:color w:val="231F20"/>
          <w:sz w:val="20"/>
          <w:szCs w:val="24"/>
        </w:rPr>
        <w:t>Manuscript</w:t>
      </w:r>
      <w:r w:rsidR="000F6140">
        <w:rPr>
          <w:rFonts w:cs="Times New Roman"/>
          <w:color w:val="231F20"/>
          <w:sz w:val="20"/>
          <w:szCs w:val="24"/>
        </w:rPr>
        <w:t xml:space="preserve"> Number</w:t>
      </w:r>
      <w:r w:rsidRPr="007F0ECE">
        <w:rPr>
          <w:rFonts w:cs="Times New Roman"/>
          <w:color w:val="231F20"/>
          <w:sz w:val="20"/>
          <w:szCs w:val="24"/>
        </w:rPr>
        <w:t>:</w:t>
      </w:r>
    </w:p>
    <w:p w:rsidR="008C509F" w:rsidRPr="002D4390" w:rsidRDefault="008C509F" w:rsidP="002D4390">
      <w:pPr>
        <w:pStyle w:val="BodyText"/>
        <w:tabs>
          <w:tab w:val="left" w:pos="1557"/>
        </w:tabs>
        <w:ind w:left="0"/>
        <w:rPr>
          <w:rFonts w:cs="Times New Roman"/>
          <w:sz w:val="24"/>
          <w:szCs w:val="24"/>
        </w:rPr>
      </w:pPr>
    </w:p>
    <w:tbl>
      <w:tblPr>
        <w:tblStyle w:val="TableGrid"/>
        <w:tblW w:w="5000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88"/>
        <w:gridCol w:w="5104"/>
        <w:gridCol w:w="1278"/>
      </w:tblGrid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Queries</w:t>
            </w:r>
          </w:p>
        </w:tc>
        <w:tc>
          <w:tcPr>
            <w:tcW w:w="3463" w:type="pct"/>
          </w:tcPr>
          <w:p w:rsidR="002D4390" w:rsidRPr="002D4390" w:rsidRDefault="002D4390" w:rsidP="002D4390">
            <w:pPr>
              <w:pStyle w:val="TableParagraph"/>
              <w:spacing w:before="30"/>
              <w:ind w:left="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Details </w:t>
            </w:r>
            <w:r w:rsidRPr="002D4390">
              <w:rPr>
                <w:rFonts w:ascii="Times New Roman" w:hAnsi="Times New Roman" w:cs="Times New Roman"/>
                <w:b/>
                <w:color w:val="231F20"/>
                <w:spacing w:val="-1"/>
                <w:sz w:val="20"/>
                <w:szCs w:val="20"/>
              </w:rPr>
              <w:t>Required</w:t>
            </w:r>
          </w:p>
        </w:tc>
        <w:tc>
          <w:tcPr>
            <w:tcW w:w="867" w:type="pct"/>
          </w:tcPr>
          <w:p w:rsidR="002D4390" w:rsidRPr="002D4390" w:rsidRDefault="002D4390" w:rsidP="002D4390">
            <w:pPr>
              <w:pStyle w:val="TableParagraph"/>
              <w:spacing w:before="30"/>
              <w:ind w:lef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2"/>
                <w:sz w:val="20"/>
                <w:szCs w:val="20"/>
              </w:rPr>
              <w:t>Author’s</w:t>
            </w:r>
            <w:r w:rsidRPr="002D4390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 xml:space="preserve"> Response</w:t>
            </w:r>
          </w:p>
        </w:tc>
      </w:tr>
      <w:tr w:rsidR="00BE68F5" w:rsidRPr="002D4390" w:rsidTr="00B56947">
        <w:tc>
          <w:tcPr>
            <w:tcW w:w="670" w:type="pct"/>
          </w:tcPr>
          <w:p w:rsidR="002D4390" w:rsidRPr="002D4390" w:rsidRDefault="002D4390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2D4390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</w:t>
            </w:r>
          </w:p>
        </w:tc>
        <w:tc>
          <w:tcPr>
            <w:tcW w:w="3463" w:type="pct"/>
          </w:tcPr>
          <w:p w:rsidR="002D4390" w:rsidRPr="002D4390" w:rsidRDefault="005777D2" w:rsidP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type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of the article.</w:t>
            </w:r>
          </w:p>
        </w:tc>
        <w:tc>
          <w:tcPr>
            <w:tcW w:w="867" w:type="pct"/>
          </w:tcPr>
          <w:p w:rsidR="002D4390" w:rsidRPr="002D4390" w:rsidRDefault="002D439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AQ2</w:t>
            </w:r>
          </w:p>
        </w:tc>
        <w:tc>
          <w:tcPr>
            <w:tcW w:w="3463" w:type="pct"/>
          </w:tcPr>
          <w:p w:rsidR="005777D2" w:rsidRPr="002D4390" w:rsidRDefault="005777D2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title of the article.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AQ3</w:t>
            </w:r>
          </w:p>
        </w:tc>
        <w:tc>
          <w:tcPr>
            <w:tcW w:w="3463" w:type="pct"/>
          </w:tcPr>
          <w:p w:rsidR="005777D2" w:rsidRPr="002D4390" w:rsidRDefault="005777D2" w:rsidP="00C25721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the spellings of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all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the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author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names,  their sequence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affiliations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correspondin</w:t>
            </w:r>
            <w:r w:rsidR="00C2572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 author is correctly indicated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AQ4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heck and 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confirm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that all the keywords given by author are mentioned and correctly spelled.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5777D2" w:rsidRPr="005777D2" w:rsidRDefault="005777D2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AQ5</w:t>
            </w:r>
          </w:p>
        </w:tc>
        <w:tc>
          <w:tcPr>
            <w:tcW w:w="3463" w:type="pct"/>
          </w:tcPr>
          <w:p w:rsidR="005777D2" w:rsidRPr="002D4390" w:rsidRDefault="005777D2" w:rsidP="00D21F50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Please c</w:t>
            </w:r>
            <w:r w:rsidRPr="002D439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heck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whether all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heading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and subheading </w:t>
            </w:r>
            <w:r w:rsidRPr="002D4390">
              <w:rPr>
                <w:rFonts w:ascii="Times New Roman" w:hAnsi="Times New Roman" w:cs="Times New Roman"/>
                <w:color w:val="231F20"/>
                <w:spacing w:val="-2"/>
                <w:sz w:val="20"/>
                <w:szCs w:val="20"/>
              </w:rPr>
              <w:t>levels</w:t>
            </w:r>
            <w:r w:rsidRPr="002D4390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are okay.</w:t>
            </w:r>
          </w:p>
        </w:tc>
        <w:tc>
          <w:tcPr>
            <w:tcW w:w="867" w:type="pct"/>
          </w:tcPr>
          <w:p w:rsidR="005777D2" w:rsidRPr="002D4390" w:rsidRDefault="005777D2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AQ6</w:t>
            </w:r>
          </w:p>
        </w:tc>
        <w:tc>
          <w:tcPr>
            <w:tcW w:w="3463" w:type="pct"/>
          </w:tcPr>
          <w:p w:rsidR="008C509F" w:rsidRPr="002D4390" w:rsidRDefault="007F0ECE" w:rsidP="007F0ECE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spellings and grammar in the entire text are correctly used.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AQ7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Please check and confirm that all the punctuation marks are appropriately given.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8C509F" w:rsidRPr="005777D2" w:rsidRDefault="008C509F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AQ8</w:t>
            </w:r>
          </w:p>
        </w:tc>
        <w:tc>
          <w:tcPr>
            <w:tcW w:w="3463" w:type="pct"/>
          </w:tcPr>
          <w:p w:rsidR="008C509F" w:rsidRPr="002D4390" w:rsidRDefault="007F0ECE" w:rsidP="00B2570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the scientific nomenclature, units, symbols and abbreviations are correctly presented</w:t>
            </w:r>
          </w:p>
        </w:tc>
        <w:tc>
          <w:tcPr>
            <w:tcW w:w="867" w:type="pct"/>
          </w:tcPr>
          <w:p w:rsidR="008C509F" w:rsidRPr="002D4390" w:rsidRDefault="008C509F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AQ9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all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Figures are included in the manuscript.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AQ10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caption of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Tables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Figures are correctly presented. 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5777D2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AQ11</w:t>
            </w:r>
          </w:p>
        </w:tc>
        <w:tc>
          <w:tcPr>
            <w:tcW w:w="3463" w:type="pct"/>
          </w:tcPr>
          <w:p w:rsidR="00394653" w:rsidRPr="002D4390" w:rsidRDefault="00394653" w:rsidP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>confirm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all footnotes of tables are okay.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AQ12</w:t>
            </w:r>
          </w:p>
        </w:tc>
        <w:tc>
          <w:tcPr>
            <w:tcW w:w="3463" w:type="pct"/>
          </w:tcPr>
          <w:p w:rsidR="00394653" w:rsidRPr="002D4390" w:rsidRDefault="00394653" w:rsidP="0075621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all the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formulae (if present) are correctly presented.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AQ13</w:t>
            </w:r>
          </w:p>
        </w:tc>
        <w:tc>
          <w:tcPr>
            <w:tcW w:w="3463" w:type="pct"/>
          </w:tcPr>
          <w:p w:rsidR="00394653" w:rsidRPr="002D4390" w:rsidRDefault="00394653" w:rsidP="008E36E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check and </w:t>
            </w:r>
            <w:r w:rsidRPr="005777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confirm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 statements about ‘</w:t>
            </w:r>
            <w:r w:rsidRPr="00394653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with Ethical Standards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’ and correctly presented before reference section. These includ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(i) Acknowledgement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(ii) Disclosure of conflict of interest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(compulsory)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(iii) Statement of ethical approval 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(if any)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 (iv) Informed consent</w:t>
            </w:r>
            <w:r w:rsidR="008E36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(if any)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68F5" w:rsidRPr="002D4390" w:rsidTr="00B56947">
        <w:tc>
          <w:tcPr>
            <w:tcW w:w="670" w:type="pct"/>
          </w:tcPr>
          <w:p w:rsidR="00394653" w:rsidRPr="008C509F" w:rsidRDefault="00394653" w:rsidP="008C509F">
            <w:pPr>
              <w:spacing w:before="5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8C509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AQ14</w:t>
            </w:r>
          </w:p>
        </w:tc>
        <w:tc>
          <w:tcPr>
            <w:tcW w:w="3463" w:type="pct"/>
          </w:tcPr>
          <w:p w:rsidR="00394653" w:rsidRPr="002D4390" w:rsidRDefault="00394653" w:rsidP="006152B7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check and confirm that all the 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cited in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text are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given in the reference list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vice versa</w:t>
            </w:r>
            <w:r w:rsidRPr="008C509F">
              <w:rPr>
                <w:rFonts w:ascii="Times New Roman" w:eastAsia="Times New Roman" w:hAnsi="Times New Roman" w:cs="Times New Roman"/>
                <w:sz w:val="20"/>
                <w:szCs w:val="20"/>
              </w:rPr>
              <w:t>. Please provide details in the list or delete the citation from the text if applicable</w:t>
            </w:r>
          </w:p>
        </w:tc>
        <w:tc>
          <w:tcPr>
            <w:tcW w:w="867" w:type="pct"/>
          </w:tcPr>
          <w:p w:rsidR="00394653" w:rsidRPr="002D4390" w:rsidRDefault="00394653">
            <w:pPr>
              <w:spacing w:befor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68F5" w:rsidRDefault="00BE68F5" w:rsidP="00BE68F5">
      <w:pPr>
        <w:spacing w:before="5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D4390" w:rsidRPr="002D4390" w:rsidRDefault="007F0ECE" w:rsidP="005906E9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ECE">
        <w:rPr>
          <w:rFonts w:ascii="Times New Roman" w:eastAsia="Times New Roman" w:hAnsi="Times New Roman" w:cs="Times New Roman"/>
          <w:sz w:val="20"/>
          <w:szCs w:val="20"/>
        </w:rPr>
        <w:t>Author should check all above queries</w:t>
      </w:r>
      <w:r>
        <w:rPr>
          <w:rFonts w:ascii="Times New Roman" w:eastAsia="Times New Roman" w:hAnsi="Times New Roman" w:cs="Times New Roman"/>
          <w:sz w:val="20"/>
          <w:szCs w:val="20"/>
        </w:rPr>
        <w:t>. I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f okay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then </w:t>
      </w:r>
      <w:r w:rsidRPr="007F0ECE">
        <w:rPr>
          <w:rFonts w:ascii="Times New Roman" w:eastAsia="Times New Roman" w:hAnsi="Times New Roman" w:cs="Times New Roman"/>
          <w:sz w:val="20"/>
          <w:szCs w:val="20"/>
        </w:rPr>
        <w:t xml:space="preserve">mention “Checked and Confirmed” in the </w:t>
      </w:r>
      <w:r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column; o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therwise,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do the necessary changes in the galley proof</w:t>
      </w:r>
      <w:r w:rsidRPr="00BE68F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(in blue color</w:t>
      </w:r>
      <w:r w:rsidR="00BE68F5" w:rsidRP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text</w:t>
      </w:r>
      <w:r w:rsidRPr="00BE68F5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 xml:space="preserve"> and mention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“Checked and Co</w:t>
      </w:r>
      <w:r w:rsidR="00BE68F5">
        <w:rPr>
          <w:rFonts w:ascii="Times New Roman" w:eastAsia="Times New Roman" w:hAnsi="Times New Roman" w:cs="Times New Roman"/>
          <w:sz w:val="20"/>
          <w:szCs w:val="20"/>
        </w:rPr>
        <w:t>rrected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BE68F5" w:rsidRPr="00BE68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68F5" w:rsidRPr="007F0ECE">
        <w:rPr>
          <w:rFonts w:ascii="Times New Roman" w:eastAsia="Times New Roman" w:hAnsi="Times New Roman" w:cs="Times New Roman"/>
          <w:sz w:val="20"/>
          <w:szCs w:val="20"/>
        </w:rPr>
        <w:t xml:space="preserve">in the </w:t>
      </w:r>
      <w:r w:rsidR="00BE68F5" w:rsidRPr="007F0ECE">
        <w:rPr>
          <w:rFonts w:ascii="Times New Roman" w:eastAsia="Times New Roman" w:hAnsi="Times New Roman" w:cs="Times New Roman"/>
          <w:bCs/>
          <w:sz w:val="20"/>
          <w:szCs w:val="20"/>
        </w:rPr>
        <w:t>Author’s Response column</w:t>
      </w:r>
      <w:r w:rsidR="00BE68F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:rsidR="00F633E1" w:rsidRPr="002D4390" w:rsidRDefault="00F633E1">
      <w:pPr>
        <w:rPr>
          <w:rFonts w:ascii="Times New Roman" w:hAnsi="Times New Roman" w:cs="Times New Roman"/>
          <w:sz w:val="24"/>
          <w:szCs w:val="24"/>
        </w:rPr>
      </w:pPr>
    </w:p>
    <w:sectPr w:rsidR="00F633E1" w:rsidRPr="002D4390" w:rsidSect="008E36E7">
      <w:headerReference w:type="default" r:id="rId6"/>
      <w:type w:val="continuous"/>
      <w:pgSz w:w="8790" w:h="13330"/>
      <w:pgMar w:top="1092" w:right="690" w:bottom="280" w:left="72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189" w:rsidRDefault="00A30189" w:rsidP="00BE68F5">
      <w:r>
        <w:separator/>
      </w:r>
    </w:p>
  </w:endnote>
  <w:endnote w:type="continuationSeparator" w:id="0">
    <w:p w:rsidR="00A30189" w:rsidRDefault="00A30189" w:rsidP="00BE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189" w:rsidRDefault="00A30189" w:rsidP="00BE68F5">
      <w:r>
        <w:separator/>
      </w:r>
    </w:p>
  </w:footnote>
  <w:footnote w:type="continuationSeparator" w:id="0">
    <w:p w:rsidR="00A30189" w:rsidRDefault="00A30189" w:rsidP="00BE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421" w:rsidRDefault="00984421" w:rsidP="00984421">
    <w:pPr>
      <w:spacing w:line="200" w:lineRule="atLeast"/>
      <w:ind w:left="161"/>
      <w:rPr>
        <w:rFonts w:ascii="Times New Roman" w:eastAsia="Times New Roman" w:hAnsi="Times New Roman" w:cs="Times New Roman"/>
        <w:sz w:val="18"/>
        <w:szCs w:val="18"/>
      </w:rPr>
    </w:pPr>
    <w:r w:rsidRPr="00570807">
      <w:rPr>
        <w:rFonts w:ascii="Cambria" w:eastAsia="Cambria" w:hAnsi="Cambria" w:cs="Cambria"/>
        <w:b/>
        <w:bCs/>
        <w:noProof/>
        <w:color w:val="800080"/>
        <w:spacing w:val="-1"/>
        <w:sz w:val="28"/>
        <w:szCs w:val="28"/>
        <w:lang w:val="en-IN" w:eastAsia="en-IN"/>
      </w:rPr>
      <w:drawing>
        <wp:anchor distT="0" distB="0" distL="114300" distR="114300" simplePos="0" relativeHeight="251659264" behindDoc="0" locked="0" layoutInCell="1" allowOverlap="1" wp14:anchorId="60BB950B" wp14:editId="1751AA0E">
          <wp:simplePos x="0" y="0"/>
          <wp:positionH relativeFrom="column">
            <wp:posOffset>66675</wp:posOffset>
          </wp:positionH>
          <wp:positionV relativeFrom="paragraph">
            <wp:posOffset>38100</wp:posOffset>
          </wp:positionV>
          <wp:extent cx="411480" cy="450058"/>
          <wp:effectExtent l="0" t="0" r="7620" b="7620"/>
          <wp:wrapNone/>
          <wp:docPr id="1" name="Picture 1" descr="E:\scires\Scientific Research Archive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cires\Scientific Research Archive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45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421" w:rsidRPr="00984421" w:rsidRDefault="00984421" w:rsidP="00C25721">
    <w:pPr>
      <w:spacing w:before="4"/>
      <w:ind w:left="567"/>
      <w:jc w:val="center"/>
      <w:rPr>
        <w:rFonts w:ascii="Times New Roman"/>
        <w:b/>
        <w:color w:val="1111AE"/>
      </w:rPr>
    </w:pPr>
    <w:r w:rsidRPr="00984421">
      <w:rPr>
        <w:rFonts w:ascii="Times New Roman"/>
        <w:b/>
        <w:color w:val="1111AE"/>
      </w:rPr>
      <w:t xml:space="preserve">International Journal of </w:t>
    </w:r>
    <w:r w:rsidR="00C25721" w:rsidRPr="00C25721">
      <w:rPr>
        <w:rFonts w:ascii="Times New Roman"/>
        <w:b/>
        <w:color w:val="1111AE"/>
      </w:rPr>
      <w:t>Life Science</w:t>
    </w:r>
    <w:r w:rsidR="00C25721">
      <w:rPr>
        <w:rFonts w:ascii="Times New Roman"/>
        <w:b/>
        <w:color w:val="1111AE"/>
      </w:rPr>
      <w:t xml:space="preserve"> </w:t>
    </w:r>
    <w:r w:rsidRPr="00984421">
      <w:rPr>
        <w:rFonts w:ascii="Times New Roman"/>
        <w:b/>
        <w:color w:val="1111AE"/>
      </w:rPr>
      <w:t xml:space="preserve">Research Archive </w:t>
    </w:r>
  </w:p>
  <w:p w:rsidR="00984421" w:rsidRPr="00984421" w:rsidRDefault="00984421" w:rsidP="00C25721">
    <w:pPr>
      <w:spacing w:before="4"/>
      <w:ind w:left="851"/>
      <w:jc w:val="center"/>
      <w:rPr>
        <w:rFonts w:ascii="Times New Roman" w:eastAsia="Times New Roman" w:hAnsi="Times New Roman" w:cs="Times New Roman"/>
      </w:rPr>
    </w:pPr>
    <w:r w:rsidRPr="00984421">
      <w:rPr>
        <w:rFonts w:ascii="Times New Roman"/>
        <w:b/>
        <w:color w:val="1111AE"/>
        <w:szCs w:val="16"/>
      </w:rPr>
      <w:t>(IJ</w:t>
    </w:r>
    <w:r w:rsidR="00C25721">
      <w:rPr>
        <w:rFonts w:ascii="Times New Roman"/>
        <w:b/>
        <w:color w:val="1111AE"/>
        <w:szCs w:val="16"/>
      </w:rPr>
      <w:t>LS</w:t>
    </w:r>
    <w:r w:rsidRPr="00984421">
      <w:rPr>
        <w:rFonts w:ascii="Times New Roman"/>
        <w:b/>
        <w:color w:val="1111AE"/>
        <w:szCs w:val="16"/>
      </w:rPr>
      <w:t>RA)</w:t>
    </w:r>
  </w:p>
  <w:p w:rsidR="00B56947" w:rsidRPr="00984421" w:rsidRDefault="00984421" w:rsidP="00984421">
    <w:pPr>
      <w:jc w:val="center"/>
      <w:rPr>
        <w:rFonts w:ascii="Arial"/>
        <w:b/>
        <w:color w:val="AC1285"/>
        <w:spacing w:val="-1"/>
        <w:sz w:val="28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en-IN" w:eastAsia="en-IN"/>
      </w:rPr>
      <mc:AlternateContent>
        <mc:Choice Requires="wps">
          <w:drawing>
            <wp:inline distT="0" distB="0" distL="0" distR="0" wp14:anchorId="743CEB03" wp14:editId="6010C793">
              <wp:extent cx="4680000" cy="114300"/>
              <wp:effectExtent l="0" t="0" r="25400" b="19050"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4680000" cy="114300"/>
                      </a:xfrm>
                      <a:custGeom>
                        <a:avLst/>
                        <a:gdLst>
                          <a:gd name="T0" fmla="+- 0 23 23"/>
                          <a:gd name="T1" fmla="*/ T0 w 9525"/>
                          <a:gd name="T2" fmla="+- 0 9548 23"/>
                          <a:gd name="T3" fmla="*/ T2 w 9525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525">
                            <a:moveTo>
                              <a:pt x="0" y="0"/>
                            </a:moveTo>
                            <a:lnTo>
                              <a:pt x="9525" y="0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2305BBC" id="Freeform 6" o:spid="_x0000_s1026" style="width:368.5pt;height:9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5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" path="m,l9525,e" filled="f" strokecolor="#497dba" strokeweight="2.25pt">
              <v:path arrowok="t" o:connecttype="custom" o:connectlocs="0,0;4680000,0" o:connectangles="0,0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D1"/>
    <w:rsid w:val="00036EFF"/>
    <w:rsid w:val="000F6140"/>
    <w:rsid w:val="00192444"/>
    <w:rsid w:val="00293E86"/>
    <w:rsid w:val="002D4390"/>
    <w:rsid w:val="002F5F62"/>
    <w:rsid w:val="00394653"/>
    <w:rsid w:val="003E08C1"/>
    <w:rsid w:val="00473A46"/>
    <w:rsid w:val="005777D2"/>
    <w:rsid w:val="005906E9"/>
    <w:rsid w:val="0059122E"/>
    <w:rsid w:val="005D0B29"/>
    <w:rsid w:val="00604B4F"/>
    <w:rsid w:val="007169E1"/>
    <w:rsid w:val="00767FED"/>
    <w:rsid w:val="007F0ECE"/>
    <w:rsid w:val="00807D44"/>
    <w:rsid w:val="008C509F"/>
    <w:rsid w:val="008E36E7"/>
    <w:rsid w:val="00913944"/>
    <w:rsid w:val="009409F3"/>
    <w:rsid w:val="00984421"/>
    <w:rsid w:val="00A042D7"/>
    <w:rsid w:val="00A07F9E"/>
    <w:rsid w:val="00A30189"/>
    <w:rsid w:val="00A42D55"/>
    <w:rsid w:val="00A51723"/>
    <w:rsid w:val="00AD55C5"/>
    <w:rsid w:val="00B56947"/>
    <w:rsid w:val="00BE68F5"/>
    <w:rsid w:val="00C25721"/>
    <w:rsid w:val="00C305FE"/>
    <w:rsid w:val="00C74A47"/>
    <w:rsid w:val="00D00D28"/>
    <w:rsid w:val="00D55A6D"/>
    <w:rsid w:val="00D56D50"/>
    <w:rsid w:val="00D744A1"/>
    <w:rsid w:val="00EA61D2"/>
    <w:rsid w:val="00EB2DD1"/>
    <w:rsid w:val="00EE5203"/>
    <w:rsid w:val="00F375D4"/>
    <w:rsid w:val="00F407F9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62A1-0785-4B28-8551-CCD688D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2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2DD1"/>
    <w:pPr>
      <w:spacing w:before="71"/>
      <w:ind w:left="117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EB2DD1"/>
  </w:style>
  <w:style w:type="paragraph" w:customStyle="1" w:styleId="TableParagraph">
    <w:name w:val="Table Paragraph"/>
    <w:basedOn w:val="Normal"/>
    <w:uiPriority w:val="1"/>
    <w:qFormat/>
    <w:rsid w:val="00EB2DD1"/>
  </w:style>
  <w:style w:type="table" w:styleId="TableGrid">
    <w:name w:val="Table Grid"/>
    <w:basedOn w:val="TableNormal"/>
    <w:uiPriority w:val="59"/>
    <w:rsid w:val="002D43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F5"/>
  </w:style>
  <w:style w:type="paragraph" w:styleId="Footer">
    <w:name w:val="footer"/>
    <w:basedOn w:val="Normal"/>
    <w:link w:val="FooterChar"/>
    <w:uiPriority w:val="99"/>
    <w:unhideWhenUsed/>
    <w:rsid w:val="00BE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F5"/>
  </w:style>
  <w:style w:type="paragraph" w:styleId="BalloonText">
    <w:name w:val="Balloon Text"/>
    <w:basedOn w:val="Normal"/>
    <w:link w:val="BalloonTextChar"/>
    <w:uiPriority w:val="99"/>
    <w:semiHidden/>
    <w:unhideWhenUsed/>
    <w:rsid w:val="00AD5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lenovo</cp:lastModifiedBy>
  <cp:revision>5</cp:revision>
  <dcterms:created xsi:type="dcterms:W3CDTF">2020-10-09T13:52:00Z</dcterms:created>
  <dcterms:modified xsi:type="dcterms:W3CDTF">2021-08-20T10:14:00Z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2017-10-15T00:00:00Z</vt:filetime>
  </property>
  <property fmtid="{D5CDD505-2E9C-101B-9397-08002B2CF9AE}" pid="3" name="LastSaved">
    <vt:filetime>2017-10-15T00:00:00Z</vt:filetime>
  </property>
</Properties>
</file>